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78" w:rsidRPr="00BC2FAA" w:rsidRDefault="00B21A78" w:rsidP="00B21A78">
      <w:pPr>
        <w:jc w:val="center"/>
        <w:rPr>
          <w:b/>
        </w:rPr>
      </w:pPr>
      <w:r w:rsidRPr="00BC2FAA">
        <w:rPr>
          <w:b/>
        </w:rPr>
        <w:t>Préparation de l’atelier BD du mercredi 27 mai</w:t>
      </w:r>
    </w:p>
    <w:p w:rsidR="00B21A78" w:rsidRDefault="00C9027B" w:rsidP="00B21A7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93928" cy="1514475"/>
            <wp:effectExtent l="0" t="0" r="0" b="0"/>
            <wp:docPr id="4" name="Image 4" descr="http://static.franceculture.fr/sites/default/files/imagecache/ressource_full/2012/01/27/4382337/Etienne-Gend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franceculture.fr/sites/default/files/imagecache/ressource_full/2012/01/27/4382337/Etienne-Gendr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23" cy="151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AA" w:rsidRPr="00BC2FAA" w:rsidRDefault="00BC2FAA" w:rsidP="00B21A78">
      <w:pPr>
        <w:jc w:val="center"/>
        <w:rPr>
          <w:b/>
        </w:rPr>
      </w:pPr>
      <w:proofErr w:type="gramStart"/>
      <w:r w:rsidRPr="00BC2FAA">
        <w:rPr>
          <w:b/>
        </w:rPr>
        <w:t>avec</w:t>
      </w:r>
      <w:proofErr w:type="gramEnd"/>
      <w:r w:rsidRPr="00BC2FAA">
        <w:rPr>
          <w:b/>
        </w:rPr>
        <w:t xml:space="preserve"> Etienne </w:t>
      </w:r>
      <w:proofErr w:type="spellStart"/>
      <w:r w:rsidRPr="00BC2FAA">
        <w:rPr>
          <w:b/>
        </w:rPr>
        <w:t>Gendrin</w:t>
      </w:r>
      <w:proofErr w:type="spellEnd"/>
    </w:p>
    <w:p w:rsidR="00BC2FAA" w:rsidRDefault="00C00F0E" w:rsidP="00B21A78">
      <w:pPr>
        <w:jc w:val="center"/>
        <w:rPr>
          <w:sz w:val="16"/>
          <w:szCs w:val="16"/>
        </w:rPr>
      </w:pPr>
      <w:hyperlink r:id="rId8" w:history="1">
        <w:r w:rsidR="00BC2FAA" w:rsidRPr="00A53483">
          <w:rPr>
            <w:rStyle w:val="Lienhypertexte"/>
            <w:sz w:val="16"/>
            <w:szCs w:val="16"/>
          </w:rPr>
          <w:t>http://www.franceculture.fr/2012-01-27-angouleme-2012-rencontres-au-pavillon-des-jeunes-talents</w:t>
        </w:r>
      </w:hyperlink>
    </w:p>
    <w:p w:rsidR="00BC2FAA" w:rsidRPr="00BC2FAA" w:rsidRDefault="00BC2FAA" w:rsidP="00B21A78">
      <w:pPr>
        <w:jc w:val="center"/>
        <w:rPr>
          <w:sz w:val="16"/>
          <w:szCs w:val="16"/>
        </w:rPr>
      </w:pPr>
    </w:p>
    <w:p w:rsidR="00B21A78" w:rsidRPr="00BC2FAA" w:rsidRDefault="00B21A78" w:rsidP="00B21A78">
      <w:pPr>
        <w:jc w:val="center"/>
        <w:rPr>
          <w:b/>
        </w:rPr>
      </w:pPr>
      <w:r w:rsidRPr="00BC2FAA">
        <w:rPr>
          <w:b/>
        </w:rPr>
        <w:t>Binôme (si possible mixte)</w:t>
      </w:r>
    </w:p>
    <w:tbl>
      <w:tblPr>
        <w:tblStyle w:val="Grilledutableau"/>
        <w:tblW w:w="0" w:type="auto"/>
        <w:tblInd w:w="2093" w:type="dxa"/>
        <w:tblLook w:val="04A0"/>
      </w:tblPr>
      <w:tblGrid>
        <w:gridCol w:w="2837"/>
        <w:gridCol w:w="2444"/>
      </w:tblGrid>
      <w:tr w:rsidR="00B21A78" w:rsidTr="00BC2FAA">
        <w:trPr>
          <w:trHeight w:val="1680"/>
        </w:trPr>
        <w:tc>
          <w:tcPr>
            <w:tcW w:w="2837" w:type="dxa"/>
          </w:tcPr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</w:tc>
        <w:tc>
          <w:tcPr>
            <w:tcW w:w="2444" w:type="dxa"/>
          </w:tcPr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  <w:p w:rsidR="00B21A78" w:rsidRDefault="00B21A78" w:rsidP="00B21A78">
            <w:pPr>
              <w:jc w:val="center"/>
            </w:pPr>
          </w:p>
        </w:tc>
      </w:tr>
    </w:tbl>
    <w:p w:rsidR="00B21A78" w:rsidRDefault="00B21A78" w:rsidP="00B21A78">
      <w:pPr>
        <w:jc w:val="center"/>
      </w:pPr>
    </w:p>
    <w:p w:rsidR="00B21A78" w:rsidRPr="00BC2FAA" w:rsidRDefault="00B21A78" w:rsidP="00B21A78">
      <w:pPr>
        <w:jc w:val="center"/>
        <w:rPr>
          <w:b/>
        </w:rPr>
      </w:pPr>
      <w:r w:rsidRPr="00BC2FAA">
        <w:rPr>
          <w:b/>
        </w:rPr>
        <w:t>Thèmes de la BD</w:t>
      </w:r>
    </w:p>
    <w:p w:rsidR="00050428" w:rsidRDefault="00B21A78" w:rsidP="00B21A78">
      <w:pPr>
        <w:jc w:val="center"/>
      </w:pPr>
      <w:r>
        <w:t xml:space="preserve">Egalité, mixité, relation garçon/fille, relation homme/femme, </w:t>
      </w:r>
    </w:p>
    <w:p w:rsidR="00B21A78" w:rsidRDefault="00C9027B" w:rsidP="00B21A78">
      <w:pPr>
        <w:jc w:val="center"/>
      </w:pPr>
      <w:r>
        <w:t>Stéréotypes</w:t>
      </w:r>
      <w:r w:rsidR="00B21A78">
        <w:t xml:space="preserve"> (idées toutes faites) sur les filles et les garçons</w:t>
      </w:r>
    </w:p>
    <w:p w:rsidR="00B21A78" w:rsidRDefault="00061870" w:rsidP="00B21A7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91440</wp:posOffset>
            </wp:positionV>
            <wp:extent cx="953770" cy="1961515"/>
            <wp:effectExtent l="0" t="0" r="0" b="635"/>
            <wp:wrapNone/>
            <wp:docPr id="5" name="Image 5" descr="http://www.cimeralbert.com/spip/IMG/jpg/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eralbert.com/spip/IMG/jpg/avat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A78" w:rsidRPr="00BC2FAA" w:rsidRDefault="00B21A78" w:rsidP="00B21A78">
      <w:pPr>
        <w:jc w:val="center"/>
        <w:rPr>
          <w:b/>
        </w:rPr>
      </w:pPr>
      <w:r w:rsidRPr="00BC2FAA">
        <w:rPr>
          <w:b/>
        </w:rPr>
        <w:t>Personnages :</w:t>
      </w:r>
    </w:p>
    <w:p w:rsidR="00B21A78" w:rsidRDefault="00B21A78" w:rsidP="00B21A78">
      <w:pPr>
        <w:jc w:val="center"/>
      </w:pPr>
      <w:r>
        <w:t>Dans la BD il y aura un garçon et une fille qui dialogueront.</w:t>
      </w:r>
    </w:p>
    <w:p w:rsidR="00B21A78" w:rsidRDefault="00C9027B" w:rsidP="00B21A78">
      <w:pPr>
        <w:jc w:val="center"/>
      </w:pPr>
      <w:r>
        <w:t>Ils pourront raconter des scènes qui d’intègreront dans leur récit.</w:t>
      </w:r>
    </w:p>
    <w:p w:rsidR="00C9027B" w:rsidRDefault="00C9027B" w:rsidP="00B21A78">
      <w:pPr>
        <w:jc w:val="center"/>
      </w:pPr>
    </w:p>
    <w:p w:rsidR="00B21A78" w:rsidRDefault="00C9027B" w:rsidP="00B21A78">
      <w:pPr>
        <w:jc w:val="center"/>
      </w:pPr>
      <w:r>
        <w:t>Réflexions de l’équipe sur les personnages</w:t>
      </w:r>
      <w:r w:rsidR="00B21A78">
        <w:t> :</w:t>
      </w:r>
    </w:p>
    <w:p w:rsidR="00C9027B" w:rsidRDefault="00C00F0E" w:rsidP="00B21A7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14.3pt;width:95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">
            <v:textbox>
              <w:txbxContent>
                <w:p w:rsidR="00BC2FAA" w:rsidRDefault="00BC2FAA">
                  <w:pPr>
                    <w:rPr>
                      <w:rFonts w:ascii="Arial" w:hAnsi="Arial" w:cs="Arial"/>
                      <w:color w:val="2288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8822"/>
                      <w:sz w:val="20"/>
                      <w:szCs w:val="20"/>
                      <w:shd w:val="clear" w:color="auto" w:fill="FFFFFF"/>
                    </w:rPr>
                    <w:t>cimeralbert.com</w:t>
                  </w:r>
                </w:p>
                <w:p w:rsidR="00BC2FAA" w:rsidRDefault="00986A65">
                  <w:hyperlink r:id="rId10" w:history="1">
                    <w:r w:rsidR="00BC2FAA" w:rsidRPr="00986A6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(</w:t>
                    </w:r>
                    <w:proofErr w:type="gramStart"/>
                    <w:r w:rsidR="00BC2FAA" w:rsidRPr="00986A6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site</w:t>
                    </w:r>
                    <w:proofErr w:type="gramEnd"/>
                    <w:r w:rsidR="00BC2FAA" w:rsidRPr="00986A6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d’Etienne </w:t>
                    </w:r>
                    <w:proofErr w:type="spellStart"/>
                    <w:r w:rsidR="00BC2FAA" w:rsidRPr="00986A6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Gendrin</w:t>
                    </w:r>
                    <w:proofErr w:type="spellEnd"/>
                    <w:r w:rsidR="00061870" w:rsidRPr="00986A6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)</w:t>
                    </w:r>
                  </w:hyperlink>
                </w:p>
              </w:txbxContent>
            </v:textbox>
          </v:shape>
        </w:pict>
      </w:r>
      <w:r w:rsidR="00050428">
        <w:t xml:space="preserve">Ces indications seront envoyées à Etienne </w:t>
      </w:r>
      <w:proofErr w:type="spellStart"/>
      <w:r w:rsidR="00050428">
        <w:t>Gendrin</w:t>
      </w:r>
      <w:proofErr w:type="spellEnd"/>
      <w:r w:rsidR="00050428">
        <w:t xml:space="preserve">, </w:t>
      </w:r>
    </w:p>
    <w:p w:rsidR="00050428" w:rsidRDefault="00050428" w:rsidP="00B21A78">
      <w:pPr>
        <w:jc w:val="center"/>
      </w:pPr>
      <w:proofErr w:type="gramStart"/>
      <w:r>
        <w:t>qui</w:t>
      </w:r>
      <w:proofErr w:type="gramEnd"/>
      <w:r>
        <w:t xml:space="preserve"> va créer les 2 personnages de la BD que nous allons réaliser.</w:t>
      </w:r>
    </w:p>
    <w:p w:rsidR="00BC2FAA" w:rsidRDefault="00BC2FAA" w:rsidP="00B21A78">
      <w:pPr>
        <w:jc w:val="center"/>
      </w:pPr>
    </w:p>
    <w:tbl>
      <w:tblPr>
        <w:tblStyle w:val="Grilledutableau"/>
        <w:tblW w:w="9498" w:type="dxa"/>
        <w:tblInd w:w="-34" w:type="dxa"/>
        <w:tblLook w:val="04A0"/>
      </w:tblPr>
      <w:tblGrid>
        <w:gridCol w:w="4648"/>
        <w:gridCol w:w="4850"/>
      </w:tblGrid>
      <w:tr w:rsidR="00B21A78" w:rsidTr="00050428">
        <w:trPr>
          <w:trHeight w:val="466"/>
        </w:trPr>
        <w:tc>
          <w:tcPr>
            <w:tcW w:w="4648" w:type="dxa"/>
          </w:tcPr>
          <w:p w:rsidR="00B21A78" w:rsidRDefault="00050428" w:rsidP="00532173">
            <w:pPr>
              <w:jc w:val="center"/>
            </w:pPr>
            <w:r>
              <w:t>Le garçon</w:t>
            </w:r>
          </w:p>
        </w:tc>
        <w:tc>
          <w:tcPr>
            <w:tcW w:w="4850" w:type="dxa"/>
          </w:tcPr>
          <w:p w:rsidR="00B21A78" w:rsidRDefault="00050428" w:rsidP="00532173">
            <w:pPr>
              <w:jc w:val="center"/>
            </w:pPr>
            <w:r>
              <w:t>La fille</w:t>
            </w:r>
          </w:p>
        </w:tc>
      </w:tr>
      <w:tr w:rsidR="00B21A78" w:rsidTr="00050428">
        <w:trPr>
          <w:trHeight w:val="466"/>
        </w:trPr>
        <w:tc>
          <w:tcPr>
            <w:tcW w:w="4648" w:type="dxa"/>
          </w:tcPr>
          <w:p w:rsidR="00B21A78" w:rsidRDefault="00050428" w:rsidP="00532173">
            <w:pPr>
              <w:jc w:val="center"/>
            </w:pPr>
            <w:r>
              <w:t>Prénom :</w:t>
            </w:r>
          </w:p>
        </w:tc>
        <w:tc>
          <w:tcPr>
            <w:tcW w:w="4850" w:type="dxa"/>
          </w:tcPr>
          <w:p w:rsidR="00B21A78" w:rsidRDefault="00050428" w:rsidP="00532173">
            <w:pPr>
              <w:jc w:val="center"/>
            </w:pPr>
            <w:r>
              <w:t>Prénom :</w:t>
            </w:r>
          </w:p>
        </w:tc>
      </w:tr>
      <w:tr w:rsidR="00B21A78" w:rsidTr="00050428">
        <w:trPr>
          <w:trHeight w:val="466"/>
        </w:trPr>
        <w:tc>
          <w:tcPr>
            <w:tcW w:w="4648" w:type="dxa"/>
          </w:tcPr>
          <w:p w:rsidR="00B21A78" w:rsidRDefault="00050428" w:rsidP="00532173">
            <w:pPr>
              <w:jc w:val="center"/>
            </w:pPr>
            <w:r>
              <w:lastRenderedPageBreak/>
              <w:t>Caractère :</w:t>
            </w:r>
          </w:p>
        </w:tc>
        <w:tc>
          <w:tcPr>
            <w:tcW w:w="4850" w:type="dxa"/>
          </w:tcPr>
          <w:p w:rsidR="00B21A78" w:rsidRDefault="00050428" w:rsidP="00532173">
            <w:pPr>
              <w:jc w:val="center"/>
            </w:pPr>
            <w:r>
              <w:t>Caractère :</w:t>
            </w: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</w:tc>
      </w:tr>
      <w:tr w:rsidR="00050428" w:rsidTr="00050428">
        <w:trPr>
          <w:trHeight w:val="466"/>
        </w:trPr>
        <w:tc>
          <w:tcPr>
            <w:tcW w:w="4648" w:type="dxa"/>
          </w:tcPr>
          <w:p w:rsidR="00050428" w:rsidRDefault="00050428" w:rsidP="00532173">
            <w:pPr>
              <w:jc w:val="center"/>
            </w:pPr>
            <w:r>
              <w:t>Dessin stylisé possible</w:t>
            </w:r>
            <w:r w:rsidR="00CF39E2">
              <w:t> :</w:t>
            </w:r>
          </w:p>
          <w:p w:rsidR="00CF39E2" w:rsidRDefault="00CF39E2" w:rsidP="00532173">
            <w:pPr>
              <w:jc w:val="center"/>
            </w:pPr>
          </w:p>
          <w:p w:rsidR="00CF39E2" w:rsidRDefault="00CF39E2" w:rsidP="00532173">
            <w:pPr>
              <w:jc w:val="center"/>
            </w:pPr>
          </w:p>
          <w:p w:rsidR="00CF39E2" w:rsidRDefault="00CF39E2" w:rsidP="00532173">
            <w:pPr>
              <w:jc w:val="center"/>
            </w:pPr>
          </w:p>
          <w:p w:rsidR="00CF39E2" w:rsidRDefault="00CF39E2" w:rsidP="00532173">
            <w:pPr>
              <w:jc w:val="center"/>
            </w:pPr>
          </w:p>
          <w:p w:rsidR="00CF39E2" w:rsidRDefault="00CF39E2" w:rsidP="00532173">
            <w:pPr>
              <w:jc w:val="center"/>
            </w:pPr>
          </w:p>
          <w:p w:rsidR="00CF39E2" w:rsidRDefault="00CF39E2" w:rsidP="00532173">
            <w:pPr>
              <w:jc w:val="center"/>
            </w:pPr>
          </w:p>
          <w:p w:rsidR="00CF39E2" w:rsidRDefault="00CF39E2" w:rsidP="00CF39E2"/>
        </w:tc>
        <w:tc>
          <w:tcPr>
            <w:tcW w:w="4850" w:type="dxa"/>
          </w:tcPr>
          <w:p w:rsidR="00050428" w:rsidRDefault="00050428" w:rsidP="00532173">
            <w:pPr>
              <w:jc w:val="center"/>
            </w:pPr>
            <w:r>
              <w:t>Dessin stylisé possible</w:t>
            </w:r>
            <w:r w:rsidR="00CF39E2">
              <w:t> :</w:t>
            </w: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532173">
            <w:pPr>
              <w:jc w:val="center"/>
            </w:pPr>
          </w:p>
          <w:p w:rsidR="00050428" w:rsidRDefault="00050428" w:rsidP="00050428"/>
        </w:tc>
      </w:tr>
    </w:tbl>
    <w:p w:rsidR="00050428" w:rsidRDefault="00050428" w:rsidP="00050428">
      <w:pPr>
        <w:jc w:val="center"/>
      </w:pPr>
    </w:p>
    <w:p w:rsidR="008A4C3F" w:rsidRPr="00BC2FAA" w:rsidRDefault="008A4C3F" w:rsidP="00050428">
      <w:pPr>
        <w:jc w:val="center"/>
        <w:rPr>
          <w:b/>
        </w:rPr>
      </w:pPr>
      <w:r w:rsidRPr="00BC2FAA">
        <w:rPr>
          <w:b/>
        </w:rPr>
        <w:t>La réalisation de l’équipe.</w:t>
      </w:r>
    </w:p>
    <w:p w:rsidR="00050428" w:rsidRDefault="00050428" w:rsidP="00050428">
      <w:pPr>
        <w:jc w:val="center"/>
      </w:pPr>
      <w:r>
        <w:t>C</w:t>
      </w:r>
      <w:r w:rsidR="008A4C3F">
        <w:t>h</w:t>
      </w:r>
      <w:r>
        <w:t>aque équipe réalisera une</w:t>
      </w:r>
      <w:r w:rsidR="008A4C3F">
        <w:t xml:space="preserve"> planche de la BD.</w:t>
      </w:r>
    </w:p>
    <w:p w:rsidR="008A4C3F" w:rsidRDefault="008A4C3F" w:rsidP="00050428">
      <w:pPr>
        <w:jc w:val="center"/>
      </w:pPr>
      <w:r>
        <w:t>Dans l’ensemble de la BD nous retrouverons les deux mêmes personnages.</w:t>
      </w:r>
    </w:p>
    <w:p w:rsidR="008A4C3F" w:rsidRDefault="008A4C3F" w:rsidP="00050428">
      <w:pPr>
        <w:jc w:val="center"/>
      </w:pPr>
      <w:r>
        <w:t>Chaque planche sera composée normalement de 6 vignettes.</w:t>
      </w:r>
    </w:p>
    <w:p w:rsidR="00050428" w:rsidRDefault="00C00F0E" w:rsidP="00B21A78">
      <w:pPr>
        <w:jc w:val="center"/>
      </w:pPr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lèche vers le haut 11" o:spid="_x0000_s1033" type="#_x0000_t68" style="position:absolute;left:0;text-align:left;margin-left:403.3pt;margin-top:97.5pt;width:47.25pt;height:82.9pt;rotation:232621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" adj="6156" fillcolor="#4f81bd [3204]" strokecolor="#243f60 [1604]" strokeweight="2pt"/>
        </w:pict>
      </w:r>
      <w:r>
        <w:rPr>
          <w:noProof/>
        </w:rPr>
        <w:pict>
          <v:shape id="_x0000_s1027" type="#_x0000_t202" style="position:absolute;left:0;text-align:left;margin-left:411pt;margin-top:216.5pt;width:133.5pt;height:26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">
            <v:textbox>
              <w:txbxContent>
                <w:p w:rsidR="00CF39E2" w:rsidRDefault="00CF39E2" w:rsidP="00CF39E2">
                  <w:r>
                    <w:t xml:space="preserve">Extrait de la BD </w:t>
                  </w:r>
                </w:p>
                <w:p w:rsidR="00CF39E2" w:rsidRDefault="00CF39E2" w:rsidP="00CF39E2">
                  <w:proofErr w:type="gramStart"/>
                  <w:r>
                    <w:t>d’</w:t>
                  </w:r>
                  <w:proofErr w:type="spellStart"/>
                  <w:r>
                    <w:t>EtienneGendrin</w:t>
                  </w:r>
                  <w:proofErr w:type="spellEnd"/>
                  <w:proofErr w:type="gramEnd"/>
                </w:p>
                <w:p w:rsidR="00CF39E2" w:rsidRDefault="00CF39E2" w:rsidP="00CF39E2">
                  <w:r>
                    <w:t>Comment nourrir un régiment</w:t>
                  </w:r>
                </w:p>
                <w:p w:rsidR="00CF39E2" w:rsidRDefault="00CF39E2" w:rsidP="00CF39E2">
                  <w:r>
                    <w:t>Casterman (2014)</w:t>
                  </w:r>
                </w:p>
                <w:p w:rsidR="00CF39E2" w:rsidRDefault="00CF39E2" w:rsidP="00CF39E2">
                  <w:r>
                    <w:t>Pour en savoir plus :</w:t>
                  </w:r>
                </w:p>
                <w:p w:rsidR="00CF39E2" w:rsidRDefault="00C00F0E" w:rsidP="00CF39E2">
                  <w:hyperlink r:id="rId11" w:history="1">
                    <w:r w:rsidR="00CF39E2" w:rsidRPr="00A53483">
                      <w:rPr>
                        <w:rStyle w:val="Lienhypertexte"/>
                      </w:rPr>
                      <w:t>http://</w:t>
                    </w:r>
                    <w:r w:rsidR="00CF39E2" w:rsidRPr="00A53483">
                      <w:rPr>
                        <w:rStyle w:val="Lienhypertexte"/>
                      </w:rPr>
                      <w:t>c</w:t>
                    </w:r>
                    <w:r w:rsidR="00CF39E2" w:rsidRPr="00A53483">
                      <w:rPr>
                        <w:rStyle w:val="Lienhypertexte"/>
                      </w:rPr>
                      <w:t>ulturebox.francetvinfo.fr/l</w:t>
                    </w:r>
                    <w:r w:rsidR="00CF39E2" w:rsidRPr="00A53483">
                      <w:rPr>
                        <w:rStyle w:val="Lienhypertexte"/>
                      </w:rPr>
                      <w:t>i</w:t>
                    </w:r>
                    <w:r w:rsidR="00CF39E2" w:rsidRPr="00A53483">
                      <w:rPr>
                        <w:rStyle w:val="Lienhypertexte"/>
                      </w:rPr>
                      <w:t>vres/bande-dessinee/comment-nourrir-un-regiment-la-grand-mere-detienne-gendrin-heroine-de-bd</w:t>
                    </w:r>
                  </w:hyperlink>
                </w:p>
                <w:p w:rsidR="00CF39E2" w:rsidRDefault="00CF39E2" w:rsidP="00CF39E2"/>
                <w:p w:rsidR="00CF39E2" w:rsidRDefault="00CF39E2" w:rsidP="00CF39E2"/>
                <w:p w:rsidR="00CF39E2" w:rsidRDefault="00CF39E2" w:rsidP="00CF39E2"/>
                <w:p w:rsidR="00CF39E2" w:rsidRDefault="00CF39E2" w:rsidP="00CF39E2"/>
                <w:p w:rsidR="00CF39E2" w:rsidRDefault="00CF39E2" w:rsidP="00CF39E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21.5pt;margin-top:79.3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">
            <v:textbox>
              <w:txbxContent>
                <w:p w:rsidR="00BC2FAA" w:rsidRDefault="00BC2FAA">
                  <w:r>
                    <w:t>Planche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4pt;margin-top:166.3pt;width:1in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">
            <v:textbox>
              <w:txbxContent>
                <w:p w:rsidR="00CF39E2" w:rsidRDefault="00CF39E2" w:rsidP="00CF39E2">
                  <w:r>
                    <w:t>Vignettes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9" o:spid="_x0000_s1032" type="#_x0000_t32" style="position:absolute;left:0;text-align:left;margin-left:54pt;margin-top:179.8pt;width:123pt;height:36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" strokecolor="#4a7ebb">
            <v:stroke endarrow="open"/>
          </v:shape>
        </w:pict>
      </w:r>
      <w:r>
        <w:rPr>
          <w:noProof/>
          <w:lang w:eastAsia="fr-FR"/>
        </w:rPr>
        <w:pict>
          <v:shape id="Connecteur droit avec flèche 7" o:spid="_x0000_s1031" type="#_x0000_t32" style="position:absolute;left:0;text-align:left;margin-left:39pt;margin-top:191.05pt;width:105pt;height:9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" strokecolor="#4579b8 [3044]">
            <v:stroke endarrow="open"/>
          </v:shape>
        </w:pict>
      </w:r>
      <w:r w:rsidR="00BC2FAA">
        <w:rPr>
          <w:noProof/>
          <w:lang w:eastAsia="fr-FR"/>
        </w:rPr>
        <w:drawing>
          <wp:inline distT="0" distB="0" distL="0" distR="0">
            <wp:extent cx="3718436" cy="5238750"/>
            <wp:effectExtent l="0" t="0" r="0" b="0"/>
            <wp:docPr id="6" name="Image 6" descr="http://www.bedetheque.com/media/Planches/PlancheA_2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detheque.com/media/Planches/PlancheA_2115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36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78" w:rsidRPr="00CF39E2" w:rsidRDefault="00050428" w:rsidP="00B21A78">
      <w:pPr>
        <w:jc w:val="center"/>
        <w:rPr>
          <w:b/>
        </w:rPr>
      </w:pPr>
      <w:r w:rsidRPr="00CF39E2">
        <w:rPr>
          <w:b/>
        </w:rPr>
        <w:lastRenderedPageBreak/>
        <w:t>Le synopsis :</w:t>
      </w:r>
    </w:p>
    <w:p w:rsidR="00D4568D" w:rsidRDefault="008A4C3F" w:rsidP="00B21A78">
      <w:pPr>
        <w:jc w:val="center"/>
      </w:pPr>
      <w:r>
        <w:t xml:space="preserve">C’est la </w:t>
      </w:r>
      <w:r w:rsidR="00050428" w:rsidRPr="008A4C3F">
        <w:t>description générale de l'</w:t>
      </w:r>
      <w:proofErr w:type="spellStart"/>
      <w:r w:rsidR="00050428" w:rsidRPr="008A4C3F">
        <w:t>histoire</w:t>
      </w:r>
      <w:r>
        <w:t>.</w:t>
      </w:r>
      <w:r w:rsidR="00D4568D">
        <w:t>L’</w:t>
      </w:r>
      <w:proofErr w:type="spellEnd"/>
      <w:r w:rsidR="00D4568D">
        <w:t>ensemble des histoires de chaque groupe formera le synopsis.</w:t>
      </w:r>
    </w:p>
    <w:p w:rsidR="008A4C3F" w:rsidRDefault="008A4C3F" w:rsidP="00B21A78">
      <w:pPr>
        <w:jc w:val="center"/>
      </w:pPr>
    </w:p>
    <w:p w:rsidR="008A4C3F" w:rsidRPr="00CF39E2" w:rsidRDefault="008A4C3F" w:rsidP="00B21A78">
      <w:pPr>
        <w:jc w:val="center"/>
        <w:rPr>
          <w:b/>
        </w:rPr>
      </w:pPr>
      <w:r w:rsidRPr="00CF39E2">
        <w:rPr>
          <w:b/>
        </w:rPr>
        <w:t>Le scenario :</w:t>
      </w:r>
    </w:p>
    <w:p w:rsidR="008A4C3F" w:rsidRDefault="008A4C3F" w:rsidP="00B21A78">
      <w:pPr>
        <w:jc w:val="center"/>
      </w:pPr>
      <w:r>
        <w:t>C’est le découpage de l’histoire planche par planche, puis case par case.</w:t>
      </w:r>
    </w:p>
    <w:p w:rsidR="008A4C3F" w:rsidRDefault="008A4C3F" w:rsidP="00B21A7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63825" cy="2867025"/>
            <wp:effectExtent l="0" t="0" r="3810" b="0"/>
            <wp:docPr id="2" name="Image 2" descr="http://ybocquel.free.fr/images_creation/035_scenario_dess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bocquel.free.fr/images_creation/035_scenario_dessin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82" cy="28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28" w:rsidRDefault="00C00F0E" w:rsidP="00B21A78">
      <w:pPr>
        <w:jc w:val="center"/>
      </w:pPr>
      <w:hyperlink r:id="rId14" w:history="1">
        <w:r w:rsidR="00D4568D" w:rsidRPr="00A53483">
          <w:rPr>
            <w:rStyle w:val="Lienhypertexte"/>
          </w:rPr>
          <w:t>http://ybocquel.free.fr/2_c_scena</w:t>
        </w:r>
        <w:r w:rsidR="00D4568D" w:rsidRPr="00A53483">
          <w:rPr>
            <w:rStyle w:val="Lienhypertexte"/>
          </w:rPr>
          <w:t>r</w:t>
        </w:r>
        <w:r w:rsidR="00D4568D" w:rsidRPr="00A53483">
          <w:rPr>
            <w:rStyle w:val="Lienhypertexte"/>
          </w:rPr>
          <w:t>io.html</w:t>
        </w:r>
      </w:hyperlink>
    </w:p>
    <w:p w:rsidR="00D4568D" w:rsidRDefault="00D4568D" w:rsidP="00B21A78">
      <w:pPr>
        <w:jc w:val="center"/>
      </w:pPr>
    </w:p>
    <w:p w:rsidR="00D4568D" w:rsidRPr="00CF39E2" w:rsidRDefault="00D4568D" w:rsidP="00B21A78">
      <w:pPr>
        <w:jc w:val="center"/>
        <w:rPr>
          <w:b/>
        </w:rPr>
      </w:pPr>
      <w:r w:rsidRPr="00CF39E2">
        <w:rPr>
          <w:b/>
        </w:rPr>
        <w:t>Idée de départ de l’équipe :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CF39E2" w:rsidTr="00CF39E2">
        <w:tc>
          <w:tcPr>
            <w:tcW w:w="10606" w:type="dxa"/>
          </w:tcPr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</w:tc>
      </w:tr>
    </w:tbl>
    <w:p w:rsidR="00CF39E2" w:rsidRDefault="00CF39E2" w:rsidP="00B21A78">
      <w:pPr>
        <w:jc w:val="center"/>
        <w:rPr>
          <w:b/>
        </w:rPr>
      </w:pPr>
    </w:p>
    <w:p w:rsidR="00D4568D" w:rsidRPr="00CF39E2" w:rsidRDefault="00D4568D" w:rsidP="00B21A78">
      <w:pPr>
        <w:jc w:val="center"/>
        <w:rPr>
          <w:b/>
        </w:rPr>
      </w:pPr>
      <w:r w:rsidRPr="00CF39E2">
        <w:rPr>
          <w:b/>
        </w:rPr>
        <w:t>Rédaction du scenario :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CF39E2" w:rsidTr="00CF39E2">
        <w:tc>
          <w:tcPr>
            <w:tcW w:w="10606" w:type="dxa"/>
          </w:tcPr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  <w:p w:rsidR="00CF39E2" w:rsidRDefault="00CF39E2" w:rsidP="00B21A78">
            <w:pPr>
              <w:jc w:val="center"/>
            </w:pPr>
          </w:p>
        </w:tc>
      </w:tr>
    </w:tbl>
    <w:p w:rsidR="00D4568D" w:rsidRPr="00CF39E2" w:rsidRDefault="00D4568D" w:rsidP="00B21A78">
      <w:pPr>
        <w:jc w:val="center"/>
        <w:rPr>
          <w:b/>
        </w:rPr>
      </w:pPr>
      <w:r w:rsidRPr="00CF39E2">
        <w:rPr>
          <w:b/>
        </w:rPr>
        <w:lastRenderedPageBreak/>
        <w:t>Découpage en 6 paragraphes qui deviendront les 6 vignettes.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D4568D" w:rsidTr="00D4568D">
        <w:tc>
          <w:tcPr>
            <w:tcW w:w="10606" w:type="dxa"/>
          </w:tcPr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</w:tc>
      </w:tr>
      <w:tr w:rsidR="00D4568D" w:rsidTr="00D4568D">
        <w:tc>
          <w:tcPr>
            <w:tcW w:w="10606" w:type="dxa"/>
          </w:tcPr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</w:tc>
      </w:tr>
      <w:tr w:rsidR="00D4568D" w:rsidTr="00D4568D">
        <w:tc>
          <w:tcPr>
            <w:tcW w:w="10606" w:type="dxa"/>
          </w:tcPr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</w:tc>
      </w:tr>
      <w:tr w:rsidR="00D4568D" w:rsidTr="00D4568D">
        <w:tc>
          <w:tcPr>
            <w:tcW w:w="10606" w:type="dxa"/>
          </w:tcPr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</w:tc>
      </w:tr>
      <w:tr w:rsidR="00D4568D" w:rsidTr="00D4568D">
        <w:tc>
          <w:tcPr>
            <w:tcW w:w="10606" w:type="dxa"/>
          </w:tcPr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</w:tc>
      </w:tr>
      <w:tr w:rsidR="00D4568D" w:rsidTr="00D4568D">
        <w:tc>
          <w:tcPr>
            <w:tcW w:w="10606" w:type="dxa"/>
          </w:tcPr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  <w:p w:rsidR="00D4568D" w:rsidRDefault="00D4568D" w:rsidP="00B21A78">
            <w:pPr>
              <w:jc w:val="center"/>
            </w:pPr>
          </w:p>
        </w:tc>
      </w:tr>
    </w:tbl>
    <w:p w:rsidR="00B21A78" w:rsidRDefault="00B21A78" w:rsidP="00B21A78">
      <w:pPr>
        <w:jc w:val="center"/>
      </w:pPr>
    </w:p>
    <w:p w:rsidR="00B21A78" w:rsidRPr="00CF39E2" w:rsidRDefault="00D4568D" w:rsidP="00B21A78">
      <w:pPr>
        <w:jc w:val="center"/>
        <w:rPr>
          <w:b/>
        </w:rPr>
      </w:pPr>
      <w:r w:rsidRPr="00CF39E2">
        <w:rPr>
          <w:b/>
        </w:rPr>
        <w:t>Idées à noter pour la suite </w:t>
      </w:r>
      <w:proofErr w:type="gramStart"/>
      <w:r w:rsidRPr="00CF39E2">
        <w:rPr>
          <w:b/>
        </w:rPr>
        <w:t>:</w:t>
      </w:r>
      <w:r w:rsidR="00CF39E2">
        <w:rPr>
          <w:b/>
        </w:rPr>
        <w:t>bloc</w:t>
      </w:r>
      <w:proofErr w:type="gramEnd"/>
      <w:r w:rsidR="00CF39E2">
        <w:rPr>
          <w:b/>
        </w:rPr>
        <w:t xml:space="preserve"> notes de l’équipe au fil </w:t>
      </w:r>
      <w:r w:rsidR="002954E1">
        <w:rPr>
          <w:b/>
        </w:rPr>
        <w:t>des réflexions…</w:t>
      </w:r>
    </w:p>
    <w:p w:rsidR="00D4568D" w:rsidRDefault="00D4568D" w:rsidP="00B21A78">
      <w:pPr>
        <w:jc w:val="center"/>
      </w:pPr>
    </w:p>
    <w:p w:rsidR="00D4568D" w:rsidRDefault="00D4568D" w:rsidP="00D4568D">
      <w:pPr>
        <w:pStyle w:val="Paragraphedeliste"/>
        <w:numPr>
          <w:ilvl w:val="0"/>
          <w:numId w:val="2"/>
        </w:numPr>
      </w:pPr>
      <w:r>
        <w:t xml:space="preserve">Atmosphère </w:t>
      </w:r>
      <w:r w:rsidR="00CF39E2">
        <w:t>choisie</w:t>
      </w:r>
      <w:r w:rsidR="00B433A1">
        <w:t> :</w:t>
      </w:r>
    </w:p>
    <w:p w:rsidR="00D4568D" w:rsidRDefault="00D4568D" w:rsidP="00D4568D">
      <w:pPr>
        <w:pStyle w:val="Paragraphedeliste"/>
        <w:numPr>
          <w:ilvl w:val="0"/>
          <w:numId w:val="2"/>
        </w:numPr>
      </w:pPr>
      <w:r>
        <w:t>Couleurs</w:t>
      </w:r>
    </w:p>
    <w:p w:rsidR="00B21A78" w:rsidRDefault="00D4568D" w:rsidP="00D4568D">
      <w:pPr>
        <w:pStyle w:val="Paragraphedeliste"/>
        <w:numPr>
          <w:ilvl w:val="0"/>
          <w:numId w:val="2"/>
        </w:numPr>
      </w:pPr>
      <w:r>
        <w:t>Photos d’objets à intégrer dans le dessin (à préparer à l’avance)</w:t>
      </w:r>
    </w:p>
    <w:p w:rsidR="00D4568D" w:rsidRDefault="00D4568D" w:rsidP="00D4568D">
      <w:pPr>
        <w:pStyle w:val="Paragraphedeliste"/>
        <w:numPr>
          <w:ilvl w:val="0"/>
          <w:numId w:val="2"/>
        </w:numPr>
      </w:pPr>
    </w:p>
    <w:p w:rsidR="00D4568D" w:rsidRDefault="00C00F0E" w:rsidP="00D4568D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16" o:spid="_x0000_s1030" type="#_x0000_t62" style="position:absolute;left:0;text-align:left;margin-left:125.25pt;margin-top:9.45pt;width:127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" adj="465,31636" fillcolor="white [3201]" strokecolor="#4f81bd [3204]" strokeweight="2pt">
            <v:textbox>
              <w:txbxContent>
                <w:p w:rsidR="00B433A1" w:rsidRDefault="00B433A1" w:rsidP="00B433A1">
                  <w:pPr>
                    <w:jc w:val="center"/>
                  </w:pPr>
                  <w:r>
                    <w:t>A bientôt !</w:t>
                  </w:r>
                </w:p>
                <w:p w:rsidR="00B433A1" w:rsidRDefault="00B433A1" w:rsidP="00B433A1">
                  <w:pPr>
                    <w:jc w:val="center"/>
                  </w:pPr>
                </w:p>
              </w:txbxContent>
            </v:textbox>
          </v:shape>
        </w:pict>
      </w:r>
    </w:p>
    <w:p w:rsidR="00D4568D" w:rsidRDefault="00D4568D" w:rsidP="00D4568D">
      <w:pPr>
        <w:pStyle w:val="Paragraphedeliste"/>
        <w:numPr>
          <w:ilvl w:val="0"/>
          <w:numId w:val="2"/>
        </w:numPr>
      </w:pPr>
    </w:p>
    <w:p w:rsidR="00D4568D" w:rsidRDefault="00B433A1" w:rsidP="00B433A1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1279758" cy="1209675"/>
            <wp:effectExtent l="0" t="0" r="0" b="0"/>
            <wp:docPr id="14" name="Image 14" descr="http://s-www.lalsace.fr/images/8A28108D-1D0A-431B-BC74-D24FBD3255D4/ALS_V0_07/etienne-gendrin-dessinateur-d-actua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-www.lalsace.fr/images/8A28108D-1D0A-431B-BC74-D24FBD3255D4/ALS_V0_07/etienne-gendrin-dessinateur-d-actuali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5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3A1" w:rsidRPr="00B433A1" w:rsidRDefault="00C00F0E" w:rsidP="00B433A1">
      <w:pPr>
        <w:pStyle w:val="Paragraphedeliste"/>
        <w:rPr>
          <w:sz w:val="16"/>
          <w:szCs w:val="16"/>
        </w:rPr>
      </w:pPr>
      <w:hyperlink r:id="rId16" w:history="1">
        <w:r w:rsidR="00B433A1" w:rsidRPr="00A53483">
          <w:rPr>
            <w:rStyle w:val="Lienhypertexte"/>
            <w:sz w:val="16"/>
            <w:szCs w:val="16"/>
          </w:rPr>
          <w:t>http://www.lalsace.fr/haut-rhin/2011/05/30/etienn</w:t>
        </w:r>
        <w:r w:rsidR="00B433A1" w:rsidRPr="00A53483">
          <w:rPr>
            <w:rStyle w:val="Lienhypertexte"/>
            <w:sz w:val="16"/>
            <w:szCs w:val="16"/>
          </w:rPr>
          <w:t>e</w:t>
        </w:r>
        <w:r w:rsidR="00B433A1" w:rsidRPr="00A53483">
          <w:rPr>
            <w:rStyle w:val="Lienhypertexte"/>
            <w:sz w:val="16"/>
            <w:szCs w:val="16"/>
          </w:rPr>
          <w:t>-gendrin-dessinateur-d-actualite</w:t>
        </w:r>
      </w:hyperlink>
      <w:bookmarkStart w:id="0" w:name="_GoBack"/>
      <w:bookmarkEnd w:id="0"/>
    </w:p>
    <w:sectPr w:rsidR="00B433A1" w:rsidRPr="00B433A1" w:rsidSect="0005042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4D" w:rsidRDefault="00C7744D" w:rsidP="00B21A78">
      <w:pPr>
        <w:spacing w:after="0" w:line="240" w:lineRule="auto"/>
      </w:pPr>
      <w:r>
        <w:separator/>
      </w:r>
    </w:p>
  </w:endnote>
  <w:endnote w:type="continuationSeparator" w:id="1">
    <w:p w:rsidR="00C7744D" w:rsidRDefault="00C7744D" w:rsidP="00B2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AA" w:rsidRPr="00BC2FAA" w:rsidRDefault="00BC2FAA" w:rsidP="00BC2FAA">
    <w:pPr>
      <w:jc w:val="center"/>
      <w:rPr>
        <w:b/>
      </w:rPr>
    </w:pPr>
    <w:r w:rsidRPr="00BC2FAA">
      <w:rPr>
        <w:b/>
      </w:rPr>
      <w:t>Prix de la mixité 2015</w:t>
    </w:r>
    <w:r>
      <w:rPr>
        <w:b/>
      </w:rPr>
      <w:t xml:space="preserve"> / Collège de l’Ill</w:t>
    </w:r>
  </w:p>
  <w:p w:rsidR="00BC2FAA" w:rsidRDefault="00BC2F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4D" w:rsidRDefault="00C7744D" w:rsidP="00B21A78">
      <w:pPr>
        <w:spacing w:after="0" w:line="240" w:lineRule="auto"/>
      </w:pPr>
      <w:r>
        <w:separator/>
      </w:r>
    </w:p>
  </w:footnote>
  <w:footnote w:type="continuationSeparator" w:id="1">
    <w:p w:rsidR="00C7744D" w:rsidRDefault="00C7744D" w:rsidP="00B2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D56"/>
    <w:multiLevelType w:val="hybridMultilevel"/>
    <w:tmpl w:val="702490C0"/>
    <w:lvl w:ilvl="0" w:tplc="F63AD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0161"/>
    <w:multiLevelType w:val="hybridMultilevel"/>
    <w:tmpl w:val="FE803496"/>
    <w:lvl w:ilvl="0" w:tplc="AF783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A78"/>
    <w:rsid w:val="00050428"/>
    <w:rsid w:val="00061870"/>
    <w:rsid w:val="000A18C2"/>
    <w:rsid w:val="002954E1"/>
    <w:rsid w:val="007240CA"/>
    <w:rsid w:val="008A4C3F"/>
    <w:rsid w:val="00986A65"/>
    <w:rsid w:val="00B21A78"/>
    <w:rsid w:val="00B433A1"/>
    <w:rsid w:val="00BC2FAA"/>
    <w:rsid w:val="00C00F0E"/>
    <w:rsid w:val="00C7744D"/>
    <w:rsid w:val="00C9027B"/>
    <w:rsid w:val="00CF39E2"/>
    <w:rsid w:val="00D4568D"/>
    <w:rsid w:val="00D52775"/>
    <w:rsid w:val="00DC0F45"/>
    <w:rsid w:val="00DC2A96"/>
    <w:rsid w:val="00DF3FA1"/>
    <w:rsid w:val="00EE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allout" idref="#Rectangle à coins arrondis 16"/>
        <o:r id="V:Rule4" type="connector" idref="#Connecteur droit avec flèche 9"/>
        <o:r id="V:Rule5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A78"/>
  </w:style>
  <w:style w:type="paragraph" w:styleId="Pieddepage">
    <w:name w:val="footer"/>
    <w:basedOn w:val="Normal"/>
    <w:link w:val="PieddepageCar"/>
    <w:uiPriority w:val="99"/>
    <w:unhideWhenUsed/>
    <w:rsid w:val="00B2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A78"/>
  </w:style>
  <w:style w:type="character" w:styleId="Lienhypertexte">
    <w:name w:val="Hyperlink"/>
    <w:basedOn w:val="Policepardfaut"/>
    <w:uiPriority w:val="99"/>
    <w:unhideWhenUsed/>
    <w:rsid w:val="00D456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56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86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A78"/>
  </w:style>
  <w:style w:type="paragraph" w:styleId="Pieddepage">
    <w:name w:val="footer"/>
    <w:basedOn w:val="Normal"/>
    <w:link w:val="PieddepageCar"/>
    <w:uiPriority w:val="99"/>
    <w:unhideWhenUsed/>
    <w:rsid w:val="00B2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A78"/>
  </w:style>
  <w:style w:type="character" w:styleId="Lienhypertexte">
    <w:name w:val="Hyperlink"/>
    <w:basedOn w:val="Policepardfaut"/>
    <w:uiPriority w:val="99"/>
    <w:unhideWhenUsed/>
    <w:rsid w:val="00D456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culture.fr/2012-01-27-angouleme-2012-rencontres-au-pavillon-des-jeunes-talents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alsace.fr/haut-rhin/2011/05/30/etienne-gendrin-dessinateur-d-actualite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lturebox.francetvinfo.fr/livres/bande-dessinee/comment-nourrir-un-regiment-la-grand-mere-detienne-gendrin-heroine-de-b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cimeralbert.com/spip/-Accueil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ybocquel.free.fr/2_c_scenario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Dubocage</dc:creator>
  <cp:lastModifiedBy>cdubocage</cp:lastModifiedBy>
  <cp:revision>2</cp:revision>
  <cp:lastPrinted>2015-04-22T20:29:00Z</cp:lastPrinted>
  <dcterms:created xsi:type="dcterms:W3CDTF">2015-06-02T07:33:00Z</dcterms:created>
  <dcterms:modified xsi:type="dcterms:W3CDTF">2015-06-02T07:33:00Z</dcterms:modified>
</cp:coreProperties>
</file>